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492D57" w:rsidRPr="00492D57" w:rsidRDefault="00492D57" w:rsidP="00481B83">
      <w:r w:rsidRPr="00492D57">
        <w:t xml:space="preserve">A HC 11 egy igazán professzionális 60 m hatótávolsággal rendelkező vezeték nélküli hőmérő. A készülék jelzi a külső hőmérsékletet, amely egy külső jeladón keresztül történik. Könnyen elhelyezhető, akár falon vagy asztallapon. A termék tápellátása: 4 X 1, 5 V (AAA) elem. Válassza a minőségi termékeket és rendeljen </w:t>
      </w:r>
      <w:proofErr w:type="spellStart"/>
      <w:r w:rsidRPr="00492D57">
        <w:t>webáruházunkból</w:t>
      </w:r>
      <w:proofErr w:type="spellEnd"/>
      <w:r w:rsidRPr="00492D57">
        <w:t>.</w:t>
      </w: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492D57" w:rsidRDefault="00492D57" w:rsidP="00492D57">
      <w:r>
        <w:t xml:space="preserve">433,92 MHz külső hőmérséklet jeladó, </w:t>
      </w:r>
      <w:proofErr w:type="spellStart"/>
      <w:r>
        <w:t>max</w:t>
      </w:r>
      <w:proofErr w:type="spellEnd"/>
      <w:r>
        <w:t>. 60 m hatótávolság</w:t>
      </w:r>
    </w:p>
    <w:p w:rsidR="00492D57" w:rsidRDefault="00492D57" w:rsidP="00492D57">
      <w:r>
        <w:t>1 db külső jeladó kezelése (tartozék: HCKK 05)</w:t>
      </w:r>
    </w:p>
    <w:p w:rsidR="00492D57" w:rsidRDefault="00492D57" w:rsidP="00492D57">
      <w:proofErr w:type="gramStart"/>
      <w:r>
        <w:t>maximum</w:t>
      </w:r>
      <w:proofErr w:type="gramEnd"/>
      <w:r>
        <w:t xml:space="preserve"> és minimum értékek kijelzése</w:t>
      </w:r>
    </w:p>
    <w:p w:rsidR="00492D57" w:rsidRDefault="00492D57" w:rsidP="00492D57">
      <w:proofErr w:type="gramStart"/>
      <w:r>
        <w:t>hőmérsékletmérési</w:t>
      </w:r>
      <w:proofErr w:type="gramEnd"/>
      <w:r>
        <w:t xml:space="preserve"> tartomány belső: -9 – +50 °C, külső: -20 – +60 °C</w:t>
      </w:r>
    </w:p>
    <w:p w:rsidR="00492D57" w:rsidRDefault="00492D57" w:rsidP="00492D57">
      <w:r>
        <w:t>12/24 órás időformátum</w:t>
      </w:r>
    </w:p>
    <w:p w:rsidR="00492D57" w:rsidRDefault="00492D57" w:rsidP="00492D57">
      <w:proofErr w:type="gramStart"/>
      <w:r>
        <w:t>falra</w:t>
      </w:r>
      <w:proofErr w:type="gramEnd"/>
      <w:r>
        <w:t xml:space="preserve"> akasztható vagy asztallapra helyezhető</w:t>
      </w:r>
    </w:p>
    <w:p w:rsidR="00492D57" w:rsidRDefault="00492D57" w:rsidP="00492D57">
      <w:proofErr w:type="gramStart"/>
      <w:r>
        <w:t>beltéri</w:t>
      </w:r>
      <w:proofErr w:type="gramEnd"/>
      <w:r>
        <w:t xml:space="preserve"> egység mérete (</w:t>
      </w:r>
      <w:proofErr w:type="spellStart"/>
      <w:r>
        <w:t>sz</w:t>
      </w:r>
      <w:proofErr w:type="spellEnd"/>
      <w:r>
        <w:t xml:space="preserve"> x m x h):73 x 123 x 22  mm</w:t>
      </w:r>
    </w:p>
    <w:p w:rsidR="00492D57" w:rsidRDefault="00492D57" w:rsidP="00492D57">
      <w:proofErr w:type="gramStart"/>
      <w:r>
        <w:t>kijelző</w:t>
      </w:r>
      <w:proofErr w:type="gramEnd"/>
      <w:r>
        <w:t xml:space="preserve"> mérete: 41 x 53 mm</w:t>
      </w:r>
    </w:p>
    <w:p w:rsidR="00492D57" w:rsidRDefault="00492D57" w:rsidP="00492D57">
      <w:proofErr w:type="gramStart"/>
      <w:r>
        <w:t>külső</w:t>
      </w:r>
      <w:proofErr w:type="gramEnd"/>
      <w:r>
        <w:t xml:space="preserve"> jeladó mérete (</w:t>
      </w:r>
      <w:proofErr w:type="spellStart"/>
      <w:r>
        <w:t>sz</w:t>
      </w:r>
      <w:proofErr w:type="spellEnd"/>
      <w:r>
        <w:t xml:space="preserve"> x m x h): 60 x 96 x 26 mm</w:t>
      </w:r>
    </w:p>
    <w:p w:rsidR="00492D57" w:rsidRDefault="00492D57" w:rsidP="00492D57">
      <w:proofErr w:type="gramStart"/>
      <w:r>
        <w:t>tápellátás</w:t>
      </w:r>
      <w:proofErr w:type="gramEnd"/>
      <w:r>
        <w:t xml:space="preserve"> 4 x 1,5 V (AAA) elem (nem tartozék)</w:t>
      </w:r>
    </w:p>
    <w:p w:rsidR="00A60F6B" w:rsidRPr="00E67103" w:rsidRDefault="00492D57" w:rsidP="00492D57">
      <w:r>
        <w:t>A készülék alkalmas az Európai Unió tagállamaiban való használatra.</w:t>
      </w:r>
      <w:bookmarkStart w:id="0" w:name="_GoBack"/>
      <w:bookmarkEnd w:id="0"/>
    </w:p>
    <w:sectPr w:rsidR="00A60F6B" w:rsidRPr="00E671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4493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D725C"/>
    <w:rsid w:val="006E043E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4E56"/>
    <w:rsid w:val="00974C4D"/>
    <w:rsid w:val="009778DB"/>
    <w:rsid w:val="00981856"/>
    <w:rsid w:val="00982F11"/>
    <w:rsid w:val="00984A41"/>
    <w:rsid w:val="009852F4"/>
    <w:rsid w:val="0099011B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948"/>
    <w:rsid w:val="00B03A98"/>
    <w:rsid w:val="00B051FF"/>
    <w:rsid w:val="00B0658C"/>
    <w:rsid w:val="00B141E0"/>
    <w:rsid w:val="00B143D1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1941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B4DB9"/>
    <w:rsid w:val="00FB79D3"/>
    <w:rsid w:val="00FD01BF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2022-07-29T07:49:00Z</dcterms:created>
  <dcterms:modified xsi:type="dcterms:W3CDTF">2022-07-29T07:49:00Z</dcterms:modified>
</cp:coreProperties>
</file>